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7C7" w:rsidRPr="002F7216" w:rsidRDefault="002B07C7" w:rsidP="00382B22">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Pr="002F7216">
        <w:rPr>
          <w:rFonts w:ascii="Times New Roman" w:hAnsi="Times New Roman"/>
          <w:color w:val="000000"/>
          <w:szCs w:val="24"/>
        </w:rPr>
        <w:t xml:space="preserve">Додаток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2B07C7" w:rsidRPr="002F7216" w:rsidRDefault="002B07C7" w:rsidP="00382B22">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2B285B">
        <w:rPr>
          <w:rFonts w:ascii="Times New Roman" w:hAnsi="Times New Roman"/>
          <w:color w:val="000000"/>
          <w:szCs w:val="24"/>
          <w:u w:val="single"/>
        </w:rPr>
        <w:t>________</w:t>
      </w:r>
      <w:r w:rsidRPr="008F0997">
        <w:rPr>
          <w:rFonts w:ascii="Times New Roman" w:hAnsi="Times New Roman"/>
          <w:color w:val="000000"/>
          <w:szCs w:val="24"/>
          <w:u w:val="single"/>
          <w:lang w:val="ru-RU"/>
        </w:rPr>
        <w:t xml:space="preserve"> </w:t>
      </w:r>
      <w:r w:rsidRPr="002F7216">
        <w:rPr>
          <w:rFonts w:ascii="Times New Roman" w:hAnsi="Times New Roman"/>
          <w:color w:val="000000"/>
          <w:szCs w:val="24"/>
        </w:rPr>
        <w:t>№</w:t>
      </w:r>
      <w:r w:rsidRPr="008F0997">
        <w:rPr>
          <w:rFonts w:ascii="Times New Roman" w:hAnsi="Times New Roman"/>
          <w:color w:val="000000"/>
          <w:szCs w:val="24"/>
          <w:lang w:val="ru-RU"/>
        </w:rPr>
        <w:t xml:space="preserve"> </w:t>
      </w:r>
      <w:r w:rsidR="002B285B">
        <w:rPr>
          <w:rFonts w:ascii="Times New Roman" w:hAnsi="Times New Roman"/>
          <w:color w:val="000000"/>
          <w:szCs w:val="24"/>
          <w:u w:val="single"/>
        </w:rPr>
        <w:t>_________</w:t>
      </w:r>
    </w:p>
    <w:p w:rsidR="002B07C7" w:rsidRDefault="002B07C7" w:rsidP="00A347D3"/>
    <w:p w:rsidR="002B07C7" w:rsidRDefault="002B07C7" w:rsidP="00A347D3"/>
    <w:p w:rsidR="002B07C7" w:rsidRDefault="002B07C7" w:rsidP="00A347D3"/>
    <w:p w:rsidR="002B07C7" w:rsidRDefault="002B07C7" w:rsidP="00A347D3"/>
    <w:p w:rsidR="002B07C7" w:rsidRDefault="002B07C7" w:rsidP="00A347D3"/>
    <w:p w:rsidR="002B07C7" w:rsidRDefault="002B07C7" w:rsidP="00A347D3">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2B07C7" w:rsidRDefault="002B07C7" w:rsidP="00A347D3">
      <w:pPr>
        <w:widowControl w:val="0"/>
        <w:autoSpaceDE w:val="0"/>
        <w:autoSpaceDN w:val="0"/>
        <w:spacing w:after="0" w:line="360" w:lineRule="auto"/>
        <w:ind w:right="-36"/>
        <w:jc w:val="center"/>
        <w:rPr>
          <w:rFonts w:ascii="Times New Roman" w:hAnsi="Times New Roman"/>
          <w:b/>
          <w:bCs/>
          <w:spacing w:val="6"/>
          <w:sz w:val="44"/>
          <w:szCs w:val="44"/>
        </w:rPr>
      </w:pPr>
      <w:r>
        <w:rPr>
          <w:rFonts w:ascii="Times New Roman" w:hAnsi="Times New Roman"/>
          <w:b/>
          <w:bCs/>
          <w:sz w:val="44"/>
          <w:szCs w:val="44"/>
        </w:rPr>
        <w:t>ЛІЦЕЮ № 1</w:t>
      </w:r>
    </w:p>
    <w:p w:rsidR="002B07C7" w:rsidRDefault="002B07C7" w:rsidP="00A347D3">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2B07C7" w:rsidRDefault="002B07C7" w:rsidP="00A347D3">
      <w:pPr>
        <w:widowControl w:val="0"/>
        <w:autoSpaceDE w:val="0"/>
        <w:autoSpaceDN w:val="0"/>
        <w:spacing w:after="0" w:line="360" w:lineRule="auto"/>
        <w:ind w:right="-36"/>
        <w:jc w:val="center"/>
        <w:rPr>
          <w:rFonts w:ascii="Times New Roman" w:hAnsi="Times New Roman"/>
          <w:b/>
          <w:bCs/>
          <w:spacing w:val="-107"/>
          <w:sz w:val="44"/>
          <w:szCs w:val="44"/>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F7216"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C4D04" w:rsidRDefault="002B07C7" w:rsidP="00F36C35">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2B07C7" w:rsidRDefault="002B07C7" w:rsidP="00F36C35">
      <w:pPr>
        <w:spacing w:after="0" w:line="240" w:lineRule="auto"/>
        <w:jc w:val="center"/>
        <w:rPr>
          <w:rFonts w:ascii="Times New Roman" w:hAnsi="Times New Roman"/>
          <w:b/>
          <w:color w:val="000000"/>
          <w:spacing w:val="4"/>
          <w:sz w:val="28"/>
          <w:szCs w:val="28"/>
          <w:lang w:val="ru-RU" w:eastAsia="ru-RU"/>
        </w:rPr>
      </w:pPr>
      <w:r w:rsidRPr="002C4D04">
        <w:rPr>
          <w:rFonts w:ascii="Times New Roman" w:hAnsi="Times New Roman"/>
          <w:b/>
          <w:color w:val="000000"/>
          <w:spacing w:val="4"/>
          <w:sz w:val="28"/>
          <w:szCs w:val="28"/>
          <w:lang w:eastAsia="ru-RU"/>
        </w:rPr>
        <w:t xml:space="preserve">2021 </w:t>
      </w:r>
    </w:p>
    <w:p w:rsidR="002B07C7" w:rsidRDefault="002B07C7" w:rsidP="00A347D3">
      <w:pPr>
        <w:widowControl w:val="0"/>
        <w:autoSpaceDE w:val="0"/>
        <w:autoSpaceDN w:val="0"/>
        <w:spacing w:after="0" w:line="240" w:lineRule="auto"/>
        <w:ind w:left="2977" w:right="2799"/>
        <w:jc w:val="center"/>
        <w:outlineLvl w:val="1"/>
        <w:rPr>
          <w:rFonts w:ascii="Times New Roman" w:hAnsi="Times New Roman"/>
          <w:b/>
          <w:bCs/>
          <w:sz w:val="28"/>
          <w:szCs w:val="28"/>
        </w:rPr>
      </w:pPr>
    </w:p>
    <w:p w:rsidR="002B07C7" w:rsidRDefault="002B07C7" w:rsidP="00115CAF">
      <w:pPr>
        <w:spacing w:after="0" w:line="216" w:lineRule="auto"/>
        <w:jc w:val="both"/>
      </w:pPr>
      <w:r>
        <w:rPr>
          <w:rFonts w:ascii="Times New Roman" w:hAnsi="Times New Roman"/>
          <w:sz w:val="24"/>
          <w:szCs w:val="24"/>
        </w:rPr>
        <w:lastRenderedPageBreak/>
        <w:t>Цей Статут є новою редакцією Статуту Павлоградської загальноосвітньої школи І-ІІІ ступенів № 1 Павлоградської міської ради Дніпропетровської області, затверджено  виконавчим комітетом Павлоградської міської ради Дніпропетровської області  від 11 липня 2017 року № 725-24/VII</w:t>
      </w:r>
    </w:p>
    <w:p w:rsidR="002B07C7" w:rsidRDefault="002B07C7" w:rsidP="00115CAF">
      <w:pPr>
        <w:tabs>
          <w:tab w:val="left" w:pos="709"/>
        </w:tabs>
        <w:spacing w:after="0" w:line="216"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2B07C7" w:rsidRDefault="002B07C7" w:rsidP="00115CAF">
      <w:pPr>
        <w:spacing w:after="0" w:line="216" w:lineRule="auto"/>
        <w:ind w:firstLine="709"/>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1.1. </w:t>
      </w:r>
      <w:r w:rsidR="002B285B">
        <w:rPr>
          <w:rFonts w:ascii="Times New Roman" w:hAnsi="Times New Roman"/>
          <w:bCs/>
          <w:sz w:val="24"/>
          <w:szCs w:val="24"/>
        </w:rPr>
        <w:t>Л</w:t>
      </w:r>
      <w:r>
        <w:rPr>
          <w:rFonts w:ascii="Times New Roman" w:hAnsi="Times New Roman"/>
          <w:bCs/>
          <w:sz w:val="24"/>
          <w:szCs w:val="24"/>
        </w:rPr>
        <w:t xml:space="preserve">іцей № 1 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Pr>
          <w:rFonts w:ascii="Times New Roman" w:hAnsi="Times New Roman"/>
          <w:sz w:val="24"/>
          <w:szCs w:val="24"/>
        </w:rPr>
        <w:t>Павлоградської загальноосвітньої школи І-ІІІ ступенів № 1 Павлоградської міської ради Дніпропетровської області.</w:t>
      </w:r>
    </w:p>
    <w:p w:rsidR="002B07C7" w:rsidRDefault="002B07C7" w:rsidP="00115CAF">
      <w:pPr>
        <w:widowControl w:val="0"/>
        <w:autoSpaceDE w:val="0"/>
        <w:autoSpaceDN w:val="0"/>
        <w:spacing w:after="0" w:line="216" w:lineRule="auto"/>
        <w:ind w:firstLine="851"/>
        <w:rPr>
          <w:rFonts w:ascii="Times New Roman" w:hAnsi="Times New Roman"/>
          <w:spacing w:val="1"/>
          <w:sz w:val="24"/>
          <w:szCs w:val="24"/>
        </w:rPr>
      </w:pPr>
      <w:r>
        <w:rPr>
          <w:rFonts w:ascii="Times New Roman" w:hAnsi="Times New Roman"/>
          <w:sz w:val="24"/>
          <w:szCs w:val="24"/>
        </w:rPr>
        <w:t>1.2.Повна назва закладу:</w:t>
      </w:r>
      <w:r>
        <w:rPr>
          <w:rFonts w:ascii="Times New Roman" w:hAnsi="Times New Roman"/>
          <w:spacing w:val="1"/>
          <w:sz w:val="24"/>
          <w:szCs w:val="24"/>
        </w:rPr>
        <w:t xml:space="preserve"> </w:t>
      </w:r>
      <w:r>
        <w:rPr>
          <w:rFonts w:ascii="Times New Roman" w:hAnsi="Times New Roman"/>
          <w:sz w:val="24"/>
          <w:szCs w:val="24"/>
        </w:rPr>
        <w:t>ЛІЦЕЙ №1 ПАВЛОГРАДСЬКОЇ МІСЬКОЇ РАДИ</w:t>
      </w:r>
      <w:r w:rsidR="002B285B">
        <w:rPr>
          <w:rFonts w:ascii="Times New Roman" w:hAnsi="Times New Roman"/>
          <w:sz w:val="24"/>
          <w:szCs w:val="24"/>
        </w:rPr>
        <w:t xml:space="preserve"> (далі ЗАКЛАД)</w:t>
      </w:r>
      <w:r>
        <w:rPr>
          <w:rFonts w:ascii="Times New Roman" w:hAnsi="Times New Roman"/>
          <w:sz w:val="24"/>
          <w:szCs w:val="24"/>
        </w:rPr>
        <w:t>.</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726CDF">
        <w:rPr>
          <w:rFonts w:ascii="Times New Roman" w:hAnsi="Times New Roman"/>
          <w:sz w:val="24"/>
          <w:szCs w:val="24"/>
        </w:rPr>
        <w:t>3</w:t>
      </w:r>
      <w:r>
        <w:rPr>
          <w:rFonts w:ascii="Times New Roman" w:hAnsi="Times New Roman"/>
          <w:sz w:val="24"/>
          <w:szCs w:val="24"/>
        </w:rPr>
        <w:t>.Місцезнаходження</w:t>
      </w:r>
      <w:r>
        <w:rPr>
          <w:rFonts w:ascii="Times New Roman" w:hAnsi="Times New Roman"/>
          <w:spacing w:val="1"/>
          <w:sz w:val="24"/>
          <w:szCs w:val="24"/>
        </w:rPr>
        <w:t xml:space="preserve">  </w:t>
      </w:r>
      <w:r>
        <w:rPr>
          <w:rFonts w:ascii="Times New Roman" w:hAnsi="Times New Roman"/>
          <w:sz w:val="24"/>
          <w:szCs w:val="24"/>
        </w:rPr>
        <w:t>ЛІЦЕЮ № 1  ПАВЛОГРАДСЬКОЇ МІСЬКОЇ РАДИ:</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вулиця  Озерна, 59</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місто </w:t>
      </w:r>
      <w:r>
        <w:rPr>
          <w:rFonts w:ascii="Times New Roman" w:hAnsi="Times New Roman"/>
          <w:sz w:val="24"/>
          <w:szCs w:val="24"/>
          <w:lang w:val="ru-RU"/>
        </w:rPr>
        <w:t xml:space="preserve"> </w:t>
      </w:r>
      <w:r>
        <w:rPr>
          <w:rFonts w:ascii="Times New Roman" w:hAnsi="Times New Roman"/>
          <w:sz w:val="24"/>
          <w:szCs w:val="24"/>
        </w:rPr>
        <w:t>Павлоград</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Дніпропетровська область, 5140</w:t>
      </w:r>
      <w:r>
        <w:rPr>
          <w:rFonts w:ascii="Times New Roman" w:hAnsi="Times New Roman"/>
          <w:sz w:val="24"/>
          <w:szCs w:val="24"/>
          <w:lang w:val="ru-RU"/>
        </w:rPr>
        <w:t>0</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Код ЄДРПОУ  26328241</w:t>
      </w:r>
    </w:p>
    <w:p w:rsidR="002B07C7" w:rsidRDefault="002B285B" w:rsidP="00115CAF">
      <w:pPr>
        <w:pStyle w:val="a3"/>
        <w:numPr>
          <w:ilvl w:val="1"/>
          <w:numId w:val="1"/>
        </w:numPr>
        <w:spacing w:line="216" w:lineRule="auto"/>
        <w:rPr>
          <w:sz w:val="24"/>
          <w:szCs w:val="24"/>
        </w:rPr>
      </w:pPr>
      <w:r>
        <w:rPr>
          <w:sz w:val="24"/>
          <w:szCs w:val="24"/>
        </w:rPr>
        <w:t>Л</w:t>
      </w:r>
      <w:r w:rsidR="002B07C7">
        <w:rPr>
          <w:sz w:val="24"/>
          <w:szCs w:val="24"/>
        </w:rPr>
        <w:t xml:space="preserve">іцей № 1  </w:t>
      </w:r>
      <w:r>
        <w:rPr>
          <w:sz w:val="24"/>
          <w:szCs w:val="24"/>
        </w:rPr>
        <w:t xml:space="preserve">Павлоградської міської ради </w:t>
      </w:r>
      <w:r w:rsidR="002B07C7">
        <w:rPr>
          <w:sz w:val="24"/>
          <w:szCs w:val="24"/>
        </w:rPr>
        <w:t xml:space="preserve">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2B07C7" w:rsidRDefault="002B07C7" w:rsidP="00115CAF">
      <w:pPr>
        <w:pStyle w:val="a3"/>
        <w:numPr>
          <w:ilvl w:val="1"/>
          <w:numId w:val="1"/>
        </w:numPr>
        <w:spacing w:line="216" w:lineRule="auto"/>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2B07C7" w:rsidRDefault="002B07C7" w:rsidP="00115CAF">
      <w:pPr>
        <w:widowControl w:val="0"/>
        <w:tabs>
          <w:tab w:val="left" w:pos="1374"/>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115CAF">
        <w:rPr>
          <w:rFonts w:ascii="Times New Roman" w:hAnsi="Times New Roman"/>
          <w:sz w:val="24"/>
          <w:szCs w:val="24"/>
        </w:rPr>
        <w:t>6</w:t>
      </w:r>
      <w:r>
        <w:rPr>
          <w:rFonts w:ascii="Times New Roman" w:hAnsi="Times New Roman"/>
          <w:sz w:val="24"/>
          <w:szCs w:val="24"/>
        </w:rPr>
        <w:t>. Основним видом діяльності ЗАКЛАДУ є освітня діяльність у сфері повної загальної середньої освіти:</w:t>
      </w:r>
    </w:p>
    <w:p w:rsidR="002B07C7" w:rsidRDefault="002B07C7" w:rsidP="00115CAF">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початкова освіта здобувається протягом чотирьох років;</w:t>
      </w:r>
    </w:p>
    <w:p w:rsidR="002B07C7" w:rsidRDefault="002B07C7" w:rsidP="00115CAF">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базова середня освіта здобувається протягом п’яти років;</w:t>
      </w:r>
    </w:p>
    <w:p w:rsidR="002B07C7" w:rsidRDefault="002B07C7" w:rsidP="00115CAF">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профільна середня освіта протягом трьох років.</w:t>
      </w:r>
    </w:p>
    <w:p w:rsidR="002B07C7" w:rsidRDefault="002B07C7" w:rsidP="00115CAF">
      <w:pPr>
        <w:widowControl w:val="0"/>
        <w:tabs>
          <w:tab w:val="left" w:pos="1359"/>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 базової та профільної середньої освіти відповідно до ліцензії (ліцензій).</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 Дніпропетровської області.</w:t>
      </w:r>
    </w:p>
    <w:p w:rsidR="002B07C7" w:rsidRDefault="002B07C7" w:rsidP="00115CAF">
      <w:pPr>
        <w:widowControl w:val="0"/>
        <w:tabs>
          <w:tab w:val="left" w:pos="1333"/>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Pr>
          <w:rFonts w:ascii="Times New Roman" w:hAnsi="Times New Roman"/>
          <w:spacing w:val="1"/>
          <w:sz w:val="24"/>
          <w:szCs w:val="24"/>
        </w:rPr>
        <w:t xml:space="preserve">, повної загальної середньої </w:t>
      </w:r>
      <w:r>
        <w:rPr>
          <w:rFonts w:ascii="Times New Roman" w:hAnsi="Times New Roman"/>
          <w:sz w:val="24"/>
          <w:szCs w:val="24"/>
        </w:rPr>
        <w:t>та функціонують відповідно з чинним законодавством.</w:t>
      </w:r>
    </w:p>
    <w:p w:rsidR="002B07C7" w:rsidRDefault="002B07C7" w:rsidP="00115CAF">
      <w:pPr>
        <w:tabs>
          <w:tab w:val="left" w:pos="0"/>
          <w:tab w:val="left" w:pos="709"/>
          <w:tab w:val="left" w:pos="851"/>
          <w:tab w:val="left" w:pos="1276"/>
        </w:tabs>
        <w:spacing w:after="0" w:line="216" w:lineRule="auto"/>
        <w:ind w:firstLine="709"/>
        <w:jc w:val="both"/>
        <w:rPr>
          <w:rFonts w:ascii="Times New Roman" w:hAnsi="Times New Roman"/>
          <w:bCs/>
          <w:color w:val="000000"/>
          <w:sz w:val="24"/>
          <w:szCs w:val="24"/>
        </w:rPr>
      </w:pPr>
      <w:bookmarkStart w:id="2" w:name="n53"/>
      <w:bookmarkEnd w:id="2"/>
      <w:r>
        <w:rPr>
          <w:rFonts w:ascii="Times New Roman" w:hAnsi="Times New Roman"/>
          <w:bCs/>
          <w:sz w:val="24"/>
          <w:szCs w:val="24"/>
        </w:rPr>
        <w:t>1.</w:t>
      </w:r>
      <w:r w:rsidR="00115CAF">
        <w:rPr>
          <w:rFonts w:ascii="Times New Roman" w:hAnsi="Times New Roman"/>
          <w:bCs/>
          <w:sz w:val="24"/>
          <w:szCs w:val="24"/>
        </w:rPr>
        <w:t>7</w:t>
      </w:r>
      <w:r>
        <w:rPr>
          <w:rFonts w:ascii="Times New Roman" w:hAnsi="Times New Roman"/>
          <w:bCs/>
          <w:sz w:val="24"/>
          <w:szCs w:val="24"/>
        </w:rPr>
        <w:t>. Головними завданн</w:t>
      </w:r>
      <w:r>
        <w:rPr>
          <w:rFonts w:ascii="Times New Roman" w:hAnsi="Times New Roman"/>
          <w:bCs/>
          <w:color w:val="000000"/>
          <w:sz w:val="24"/>
          <w:szCs w:val="24"/>
        </w:rPr>
        <w:t>ями Закладу є:</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2B07C7" w:rsidRPr="00B54E99"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3" w:name="n461"/>
      <w:bookmarkStart w:id="4" w:name="n369"/>
      <w:bookmarkEnd w:id="3"/>
      <w:bookmarkEnd w:id="4"/>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5" w:name="n368"/>
      <w:bookmarkStart w:id="6" w:name="n61"/>
      <w:bookmarkStart w:id="7" w:name="n62"/>
      <w:bookmarkStart w:id="8" w:name="n63"/>
      <w:bookmarkStart w:id="9" w:name="n64"/>
      <w:bookmarkEnd w:id="5"/>
      <w:bookmarkEnd w:id="6"/>
      <w:bookmarkEnd w:id="7"/>
      <w:bookmarkEnd w:id="8"/>
      <w:bookmarkEnd w:id="9"/>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0" w:name="n65"/>
      <w:bookmarkStart w:id="11" w:name="n66"/>
      <w:bookmarkEnd w:id="10"/>
      <w:bookmarkEnd w:id="11"/>
      <w:r w:rsidRPr="00B66B4D">
        <w:rPr>
          <w:rFonts w:ascii="Times New Roman" w:hAnsi="Times New Roman"/>
          <w:sz w:val="24"/>
          <w:szCs w:val="24"/>
          <w:lang w:val="uk-UA" w:eastAsia="uk-UA"/>
        </w:rPr>
        <w:t>організація дозвілля здобувачів освіти, пошук його нових форм;</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2" w:name="n67"/>
      <w:bookmarkEnd w:id="12"/>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3" w:name="n68"/>
      <w:bookmarkStart w:id="14" w:name="n69"/>
      <w:bookmarkEnd w:id="13"/>
      <w:bookmarkEnd w:id="14"/>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15CAF">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2B07C7" w:rsidRPr="00B66B4D" w:rsidRDefault="002B07C7" w:rsidP="00115CAF">
      <w:pPr>
        <w:pStyle w:val="a5"/>
        <w:numPr>
          <w:ilvl w:val="0"/>
          <w:numId w:val="7"/>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5" w:name="n75"/>
      <w:bookmarkEnd w:id="15"/>
      <w:r w:rsidRPr="00B66B4D">
        <w:rPr>
          <w:rFonts w:ascii="Times New Roman" w:hAnsi="Times New Roman"/>
          <w:color w:val="000000"/>
          <w:sz w:val="24"/>
          <w:szCs w:val="24"/>
          <w:lang w:eastAsia="ru-RU"/>
        </w:rPr>
        <w:t xml:space="preserve">верховенство права; </w:t>
      </w:r>
      <w:bookmarkStart w:id="16" w:name="n76"/>
      <w:bookmarkEnd w:id="16"/>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7" w:name="n77"/>
      <w:bookmarkEnd w:id="17"/>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8" w:name="n78"/>
      <w:bookmarkEnd w:id="18"/>
      <w:r w:rsidRPr="00B66B4D">
        <w:rPr>
          <w:rFonts w:ascii="Times New Roman" w:hAnsi="Times New Roman"/>
          <w:color w:val="000000"/>
          <w:sz w:val="24"/>
          <w:szCs w:val="24"/>
          <w:lang w:eastAsia="ru-RU"/>
        </w:rPr>
        <w:t xml:space="preserve">розвиток інклюзивного освітнього середовища; </w:t>
      </w:r>
      <w:bookmarkStart w:id="19" w:name="n79"/>
      <w:bookmarkEnd w:id="19"/>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0" w:name="n80"/>
      <w:bookmarkEnd w:id="20"/>
      <w:r w:rsidRPr="00B66B4D">
        <w:rPr>
          <w:rFonts w:ascii="Times New Roman" w:hAnsi="Times New Roman"/>
          <w:color w:val="000000"/>
          <w:sz w:val="24"/>
          <w:szCs w:val="24"/>
          <w:lang w:eastAsia="ru-RU"/>
        </w:rPr>
        <w:t xml:space="preserve">науковий характер освіти; </w:t>
      </w:r>
      <w:bookmarkStart w:id="21" w:name="n81"/>
      <w:bookmarkEnd w:id="21"/>
      <w:r w:rsidRPr="00B66B4D">
        <w:rPr>
          <w:rFonts w:ascii="Times New Roman" w:hAnsi="Times New Roman"/>
          <w:color w:val="000000"/>
          <w:sz w:val="24"/>
          <w:szCs w:val="24"/>
          <w:lang w:eastAsia="ru-RU"/>
        </w:rPr>
        <w:t xml:space="preserve">різноманітність, </w:t>
      </w:r>
      <w:bookmarkStart w:id="22" w:name="n82"/>
      <w:bookmarkEnd w:id="22"/>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3" w:name="n87"/>
      <w:bookmarkEnd w:id="23"/>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4" w:name="n88"/>
      <w:bookmarkEnd w:id="24"/>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5" w:name="n91"/>
      <w:bookmarkEnd w:id="25"/>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6" w:name="n92"/>
      <w:bookmarkEnd w:id="26"/>
      <w:r w:rsidRPr="00B66B4D">
        <w:rPr>
          <w:rFonts w:ascii="Times New Roman" w:hAnsi="Times New Roman"/>
          <w:color w:val="000000"/>
          <w:sz w:val="24"/>
          <w:szCs w:val="24"/>
          <w:lang w:eastAsia="ru-RU"/>
        </w:rPr>
        <w:t xml:space="preserve">гуманізм та </w:t>
      </w:r>
      <w:bookmarkStart w:id="27" w:name="n93"/>
      <w:bookmarkEnd w:id="27"/>
      <w:r w:rsidRPr="00B66B4D">
        <w:rPr>
          <w:rFonts w:ascii="Times New Roman" w:hAnsi="Times New Roman"/>
          <w:color w:val="000000"/>
          <w:sz w:val="24"/>
          <w:szCs w:val="24"/>
          <w:lang w:eastAsia="ru-RU"/>
        </w:rPr>
        <w:t xml:space="preserve">демократизм; </w:t>
      </w:r>
      <w:bookmarkStart w:id="28" w:name="n94"/>
      <w:bookmarkEnd w:id="28"/>
      <w:r w:rsidRPr="00B66B4D">
        <w:rPr>
          <w:rFonts w:ascii="Times New Roman" w:hAnsi="Times New Roman"/>
          <w:color w:val="000000"/>
          <w:sz w:val="24"/>
          <w:szCs w:val="24"/>
          <w:lang w:eastAsia="ru-RU"/>
        </w:rPr>
        <w:t xml:space="preserve">єдність навчання, виховання та розвитку; </w:t>
      </w:r>
      <w:bookmarkStart w:id="29" w:name="n95"/>
      <w:bookmarkEnd w:id="29"/>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0" w:name="n96"/>
      <w:bookmarkEnd w:id="30"/>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1" w:name="n97"/>
      <w:bookmarkEnd w:id="31"/>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w:t>
      </w:r>
      <w:r w:rsidRPr="00B66B4D">
        <w:rPr>
          <w:rFonts w:ascii="Times New Roman" w:hAnsi="Times New Roman"/>
          <w:color w:val="000000"/>
          <w:sz w:val="24"/>
          <w:szCs w:val="24"/>
          <w:lang w:eastAsia="ru-RU"/>
        </w:rPr>
        <w:lastRenderedPageBreak/>
        <w:t xml:space="preserve">будь-якими ознаками; </w:t>
      </w:r>
      <w:bookmarkStart w:id="32" w:name="n2231"/>
      <w:bookmarkStart w:id="33" w:name="n98"/>
      <w:bookmarkEnd w:id="32"/>
      <w:bookmarkEnd w:id="33"/>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4" w:name="n99"/>
      <w:bookmarkEnd w:id="34"/>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5" w:name="n100"/>
      <w:bookmarkEnd w:id="35"/>
      <w:r w:rsidRPr="00B66B4D">
        <w:rPr>
          <w:rFonts w:ascii="Times New Roman" w:hAnsi="Times New Roman"/>
          <w:color w:val="000000"/>
          <w:sz w:val="24"/>
          <w:szCs w:val="24"/>
          <w:lang w:eastAsia="ru-RU"/>
        </w:rPr>
        <w:t xml:space="preserve">невтручання політичних партій в освітній процес; </w:t>
      </w:r>
      <w:bookmarkStart w:id="36" w:name="n101"/>
      <w:bookmarkEnd w:id="36"/>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7" w:name="n102"/>
      <w:bookmarkEnd w:id="37"/>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8" w:name="n103"/>
      <w:bookmarkEnd w:id="38"/>
      <w:r w:rsidRPr="00B66B4D">
        <w:rPr>
          <w:rFonts w:ascii="Times New Roman" w:hAnsi="Times New Roman"/>
          <w:color w:val="000000"/>
          <w:sz w:val="24"/>
          <w:szCs w:val="24"/>
          <w:lang w:eastAsia="ru-RU"/>
        </w:rPr>
        <w:t xml:space="preserve">державно-громадське управління; </w:t>
      </w:r>
      <w:bookmarkStart w:id="39" w:name="n104"/>
      <w:bookmarkEnd w:id="39"/>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0" w:name="n105"/>
      <w:bookmarkStart w:id="41" w:name="n106"/>
      <w:bookmarkEnd w:id="40"/>
      <w:bookmarkEnd w:id="41"/>
      <w:r w:rsidRPr="00B66B4D">
        <w:rPr>
          <w:rFonts w:ascii="Times New Roman" w:hAnsi="Times New Roman"/>
          <w:color w:val="000000"/>
          <w:sz w:val="24"/>
          <w:szCs w:val="24"/>
          <w:lang w:eastAsia="ru-RU"/>
        </w:rPr>
        <w:t xml:space="preserve">сприяння навчанню впродовж життя; </w:t>
      </w:r>
      <w:bookmarkStart w:id="42" w:name="n107"/>
      <w:bookmarkEnd w:id="42"/>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3" w:name="n108"/>
      <w:bookmarkEnd w:id="43"/>
      <w:r w:rsidRPr="00B66B4D">
        <w:rPr>
          <w:rFonts w:ascii="Times New Roman" w:hAnsi="Times New Roman"/>
          <w:color w:val="000000"/>
          <w:sz w:val="24"/>
          <w:szCs w:val="24"/>
          <w:lang w:eastAsia="ru-RU"/>
        </w:rPr>
        <w:t xml:space="preserve">нетерпимість до проявів корупції та хабарництва; </w:t>
      </w:r>
      <w:bookmarkStart w:id="44" w:name="n109"/>
      <w:bookmarkEnd w:id="44"/>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2B07C7" w:rsidRPr="00B66B4D" w:rsidRDefault="002B07C7" w:rsidP="00115CAF">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2B07C7" w:rsidRPr="00B66B4D" w:rsidRDefault="002B07C7" w:rsidP="00115CAF">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bookmarkStart w:id="45" w:name="o52"/>
      <w:bookmarkStart w:id="46" w:name="o53"/>
      <w:bookmarkEnd w:id="45"/>
      <w:bookmarkEnd w:id="46"/>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брати участь у роботі міжнародних організацій, здійснювати міжнародне співробітництво, що не суперечить законодавству;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bookmarkStart w:id="47" w:name="o56"/>
      <w:bookmarkEnd w:id="47"/>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2B07C7" w:rsidRPr="00B66B4D" w:rsidRDefault="002B07C7" w:rsidP="00115CAF">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8" w:name="n59"/>
      <w:bookmarkEnd w:id="48"/>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115CAF">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15CAF">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2B07C7" w:rsidRPr="00B66B4D" w:rsidRDefault="002B07C7" w:rsidP="00115CAF">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115CAF">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115CAF">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2B07C7" w:rsidRPr="00B66B4D" w:rsidRDefault="002B07C7" w:rsidP="00115CAF">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115CAF">
        <w:rPr>
          <w:rFonts w:ascii="Times New Roman" w:hAnsi="Times New Roman"/>
          <w:color w:val="000000"/>
          <w:sz w:val="24"/>
          <w:szCs w:val="24"/>
        </w:rPr>
        <w:t>2</w:t>
      </w:r>
      <w:bookmarkStart w:id="49" w:name="_GoBack"/>
      <w:bookmarkEnd w:id="49"/>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End w:id="57"/>
      <w:r w:rsidRPr="00B66B4D">
        <w:rPr>
          <w:rFonts w:ascii="Times New Roman" w:hAnsi="Times New Roman"/>
          <w:color w:val="000000"/>
          <w:sz w:val="24"/>
          <w:szCs w:val="24"/>
          <w:lang w:eastAsia="ru-RU"/>
        </w:rPr>
        <w:t>перший цикл профільної середньої освіти – профільно-адаптаційний (10 рік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8" w:name="n144"/>
      <w:bookmarkEnd w:id="58"/>
      <w:r w:rsidRPr="00B66B4D">
        <w:rPr>
          <w:rFonts w:ascii="Times New Roman" w:hAnsi="Times New Roman"/>
          <w:color w:val="000000"/>
          <w:sz w:val="24"/>
          <w:szCs w:val="24"/>
          <w:lang w:eastAsia="ru-RU"/>
        </w:rPr>
        <w:t>другий цикл профільної середньої освіти – профільний (11-12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 освіти 5-12-х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2B07C7" w:rsidRPr="00F36C35"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72" w:name="n174"/>
      <w:bookmarkEnd w:id="72"/>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здобувачів освіти</w:t>
      </w:r>
      <w:r>
        <w:rPr>
          <w:rFonts w:ascii="Times New Roman" w:hAnsi="Times New Roman"/>
          <w:color w:val="000000"/>
          <w:sz w:val="24"/>
          <w:szCs w:val="24"/>
          <w:lang w:val="ru-RU" w:eastAsia="ru-RU"/>
        </w:rPr>
        <w:t>.</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3" w:name="n175"/>
      <w:bookmarkStart w:id="74" w:name="n176"/>
      <w:bookmarkEnd w:id="73"/>
      <w:bookmarkEnd w:id="74"/>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2.20. Засновник закріплює за Закладом відповідну територію обслуговування. </w:t>
      </w:r>
      <w:r w:rsidRPr="00B66B4D">
        <w:rPr>
          <w:rFonts w:ascii="Times New Roman" w:hAnsi="Times New Roman"/>
          <w:color w:val="000000"/>
          <w:sz w:val="24"/>
          <w:szCs w:val="24"/>
          <w:lang w:eastAsia="ru-RU"/>
        </w:rPr>
        <w:lastRenderedPageBreak/>
        <w:t>Облік здобувачів освіти здійснюється у порядку, визначеному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w:t>
      </w:r>
      <w:r w:rsidRPr="00B66B4D">
        <w:rPr>
          <w:rFonts w:ascii="Times New Roman" w:hAnsi="Times New Roman"/>
          <w:color w:val="000000"/>
          <w:sz w:val="24"/>
          <w:szCs w:val="24"/>
          <w:lang w:eastAsia="ru-RU"/>
        </w:rPr>
        <w:lastRenderedPageBreak/>
        <w:t xml:space="preserve">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lastRenderedPageBreak/>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2B07C7"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lastRenderedPageBreak/>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2B07C7" w:rsidRPr="00B66B4D" w:rsidRDefault="002B07C7" w:rsidP="00115CAF">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2B07C7" w:rsidRPr="00B66B4D" w:rsidRDefault="002B07C7" w:rsidP="00115CAF">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w:t>
      </w:r>
      <w:r w:rsidRPr="00B66B4D">
        <w:rPr>
          <w:rFonts w:ascii="Times New Roman" w:hAnsi="Times New Roman"/>
          <w:color w:val="000000"/>
          <w:sz w:val="24"/>
          <w:szCs w:val="24"/>
        </w:rPr>
        <w:lastRenderedPageBreak/>
        <w:t xml:space="preserve">відповідно до Статуту і правил внутрішнього розпорядку з урахуванням віку, статі, фізичних можливостей.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 xml:space="preserve">Індивідуальна програма розвитку визначає </w:t>
      </w:r>
      <w:r w:rsidRPr="00B66B4D">
        <w:rPr>
          <w:rFonts w:ascii="Times New Roman" w:hAnsi="Times New Roman"/>
          <w:color w:val="000000"/>
          <w:sz w:val="24"/>
          <w:szCs w:val="24"/>
          <w:lang w:eastAsia="ru-RU"/>
        </w:rPr>
        <w:lastRenderedPageBreak/>
        <w:t>перелік необхідних дитині психолого-педагогічних, корекційно-розвиткових послуг, що надаються індивідуально та/або в груповій формі.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2B07C7" w:rsidRPr="00B66B4D" w:rsidRDefault="002B07C7" w:rsidP="00115CAF">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2B07C7" w:rsidRPr="00B66B4D" w:rsidRDefault="002B07C7" w:rsidP="00115CAF">
      <w:pPr>
        <w:pStyle w:val="a5"/>
        <w:numPr>
          <w:ilvl w:val="0"/>
          <w:numId w:val="19"/>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2B07C7" w:rsidRPr="00B66B4D" w:rsidRDefault="002B07C7" w:rsidP="00115CAF">
      <w:pPr>
        <w:pStyle w:val="a5"/>
        <w:numPr>
          <w:ilvl w:val="0"/>
          <w:numId w:val="19"/>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lastRenderedPageBreak/>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 xml:space="preserve">Рішення атестаційної комісії може бути підставою для звільнення педагогічного </w:t>
      </w:r>
      <w:r w:rsidRPr="00B66B4D">
        <w:rPr>
          <w:rFonts w:ascii="Times New Roman" w:hAnsi="Times New Roman"/>
          <w:color w:val="000000"/>
          <w:sz w:val="24"/>
          <w:szCs w:val="24"/>
        </w:rPr>
        <w:lastRenderedPageBreak/>
        <w:t>працівника з роботи у порядку, встановленому законодавством.</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2B07C7" w:rsidRPr="00B66B4D" w:rsidRDefault="002B07C7" w:rsidP="00115CAF">
      <w:pPr>
        <w:pStyle w:val="a5"/>
        <w:numPr>
          <w:ilvl w:val="0"/>
          <w:numId w:val="20"/>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lastRenderedPageBreak/>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 xml:space="preserve">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w:t>
      </w:r>
      <w:r w:rsidRPr="00B66B4D">
        <w:rPr>
          <w:rFonts w:ascii="Times New Roman" w:hAnsi="Times New Roman"/>
          <w:color w:val="000000"/>
          <w:sz w:val="24"/>
          <w:szCs w:val="24"/>
          <w:shd w:val="clear" w:color="auto" w:fill="FFFFFF"/>
          <w:lang w:eastAsia="ru-RU"/>
        </w:rPr>
        <w:lastRenderedPageBreak/>
        <w:t>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2B07C7" w:rsidRPr="00B66B4D" w:rsidRDefault="002B07C7" w:rsidP="00115CAF">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2B07C7" w:rsidRPr="00B66B4D" w:rsidRDefault="002B07C7" w:rsidP="00115CAF">
      <w:pPr>
        <w:pStyle w:val="a5"/>
        <w:numPr>
          <w:ilvl w:val="0"/>
          <w:numId w:val="24"/>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2B07C7" w:rsidRPr="00B66B4D" w:rsidRDefault="002B07C7" w:rsidP="00115CAF">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lastRenderedPageBreak/>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2B07C7"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2B07C7" w:rsidRPr="00B66B4D" w:rsidRDefault="002B07C7" w:rsidP="00115CAF">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2B07C7" w:rsidRPr="00F56B5F"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2B07C7" w:rsidRPr="00F56B5F"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w:t>
      </w:r>
      <w:r w:rsidRPr="00B66B4D">
        <w:rPr>
          <w:rFonts w:ascii="Times New Roman" w:hAnsi="Times New Roman"/>
          <w:color w:val="000000"/>
          <w:sz w:val="24"/>
          <w:szCs w:val="24"/>
          <w:lang w:eastAsia="ru-RU"/>
        </w:rPr>
        <w:lastRenderedPageBreak/>
        <w:t>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lastRenderedPageBreak/>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2B07C7" w:rsidRPr="00B66B4D" w:rsidRDefault="002B07C7" w:rsidP="00115CAF">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2B07C7" w:rsidRPr="00B66B4D" w:rsidRDefault="002B07C7" w:rsidP="00115CAF">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lastRenderedPageBreak/>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2B07C7" w:rsidRPr="00B66B4D" w:rsidRDefault="002B07C7" w:rsidP="00115CAF">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t xml:space="preserve">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w:t>
      </w:r>
      <w:r w:rsidRPr="00B66B4D">
        <w:rPr>
          <w:rFonts w:ascii="Times New Roman" w:hAnsi="Times New Roman"/>
          <w:color w:val="000000"/>
          <w:sz w:val="24"/>
          <w:szCs w:val="24"/>
          <w:lang w:val="uk-UA" w:eastAsia="ru-RU"/>
        </w:rPr>
        <w:lastRenderedPageBreak/>
        <w:t>кваліфікації педагогічних працівників, формує та затверджує річний план підвищення кваліфікації педагогічних працівників;</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2B07C7" w:rsidRPr="00B66B4D" w:rsidRDefault="002B07C7" w:rsidP="00115CAF">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2B07C7" w:rsidRPr="00B66B4D" w:rsidRDefault="002B07C7" w:rsidP="00115CAF">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2B07C7" w:rsidRPr="00B66B4D" w:rsidRDefault="002B07C7" w:rsidP="00115CAF">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w:t>
      </w:r>
      <w:r w:rsidRPr="00B66B4D">
        <w:rPr>
          <w:rFonts w:ascii="Times New Roman" w:hAnsi="Times New Roman"/>
          <w:color w:val="000000"/>
          <w:sz w:val="24"/>
          <w:szCs w:val="24"/>
          <w:lang w:eastAsia="ru-RU"/>
        </w:rPr>
        <w:lastRenderedPageBreak/>
        <w:t>комісії, асоціації тощо. До складу Ради Закладу обираються представники педагогічного колективу, здобувачів освіти, батьків і громадськості.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вносить пропозиції щодо зміни, типу, статусу, вивчення іноземних мов та мов національних меншин;</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2B07C7" w:rsidRPr="00583ECE"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lastRenderedPageBreak/>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2B07C7" w:rsidRPr="001013BA"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2B07C7" w:rsidRPr="00B66B4D" w:rsidRDefault="002B07C7" w:rsidP="00115CAF">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lastRenderedPageBreak/>
        <w:t>2) конкурсного відбору на посаду керівника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2B07C7" w:rsidRPr="00B66B4D" w:rsidRDefault="002B07C7" w:rsidP="00115CAF">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2B07C7" w:rsidRPr="00B66B4D" w:rsidRDefault="002B07C7" w:rsidP="00115CAF">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lastRenderedPageBreak/>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2"/>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фактична кількість осіб, які навчаються у Закладі;</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2B07C7" w:rsidRPr="00B66B4D" w:rsidRDefault="002B07C7" w:rsidP="00115CAF">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8F0997">
          <w:rPr>
            <w:rStyle w:val="ac"/>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t>Іншими джерелами фінансування Закладу можуть бути:</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lastRenderedPageBreak/>
        <w:t>благодійна допомога відповідно до законодавства про благодійну діяльність та благодійні організації;</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8.6. Для проведення освітньої діяльності Закладу можуть надаватися в </w:t>
      </w:r>
      <w:r w:rsidRPr="00B66B4D">
        <w:rPr>
          <w:rFonts w:ascii="Times New Roman" w:hAnsi="Times New Roman"/>
          <w:color w:val="000000"/>
          <w:sz w:val="24"/>
          <w:szCs w:val="24"/>
          <w:lang w:eastAsia="ru-RU"/>
        </w:rPr>
        <w:lastRenderedPageBreak/>
        <w:t>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2B07C7"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2B07C7" w:rsidRPr="001013BA"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2B07C7" w:rsidRPr="008918D7" w:rsidRDefault="002B07C7" w:rsidP="00115CAF">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2B07C7" w:rsidRPr="008918D7" w:rsidRDefault="002B07C7" w:rsidP="00115CAF">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2B07C7" w:rsidRPr="008F0997"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2B07C7" w:rsidRPr="00B66B4D" w:rsidRDefault="002B07C7" w:rsidP="00115CAF">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2B07C7" w:rsidRPr="00B66B4D" w:rsidRDefault="002B07C7" w:rsidP="00F36C35">
      <w:pPr>
        <w:rPr>
          <w:rFonts w:ascii="Times New Roman" w:hAnsi="Times New Roman"/>
          <w:sz w:val="24"/>
          <w:szCs w:val="24"/>
        </w:rPr>
      </w:pPr>
    </w:p>
    <w:p w:rsidR="002B07C7" w:rsidRPr="00B66B4D" w:rsidRDefault="002B07C7" w:rsidP="00F36C35"/>
    <w:p w:rsidR="002B07C7" w:rsidRPr="00F36C35" w:rsidRDefault="002B07C7" w:rsidP="00F36C35">
      <w:pPr>
        <w:rPr>
          <w:rFonts w:ascii="Times New Roman" w:hAnsi="Times New Roman"/>
          <w:sz w:val="24"/>
          <w:szCs w:val="24"/>
          <w:lang w:val="ru-RU"/>
        </w:rPr>
      </w:pPr>
      <w:r w:rsidRPr="002D7F09">
        <w:rPr>
          <w:rFonts w:ascii="Times New Roman" w:hAnsi="Times New Roman"/>
          <w:sz w:val="24"/>
          <w:szCs w:val="24"/>
        </w:rPr>
        <w:t>Секретар міської ради                                                                                      С.А.О</w:t>
      </w:r>
      <w:r>
        <w:rPr>
          <w:rFonts w:ascii="Times New Roman" w:hAnsi="Times New Roman"/>
          <w:sz w:val="24"/>
          <w:szCs w:val="24"/>
          <w:lang w:val="ru-RU"/>
        </w:rPr>
        <w:t>стренко</w:t>
      </w:r>
    </w:p>
    <w:sectPr w:rsidR="002B07C7" w:rsidRPr="00F36C35" w:rsidSect="008F0997">
      <w:headerReference w:type="even" r:id="rId45"/>
      <w:headerReference w:type="default" r:id="rId46"/>
      <w:pgSz w:w="11906" w:h="16838"/>
      <w:pgMar w:top="1134" w:right="850" w:bottom="56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3D1" w:rsidRDefault="00E863D1">
      <w:r>
        <w:separator/>
      </w:r>
    </w:p>
  </w:endnote>
  <w:endnote w:type="continuationSeparator" w:id="0">
    <w:p w:rsidR="00E863D1" w:rsidRDefault="00E86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3D1" w:rsidRDefault="00E863D1">
      <w:r>
        <w:separator/>
      </w:r>
    </w:p>
  </w:footnote>
  <w:footnote w:type="continuationSeparator" w:id="0">
    <w:p w:rsidR="00E863D1" w:rsidRDefault="00E86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7C7" w:rsidRDefault="002B07C7" w:rsidP="008C455F">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2B07C7" w:rsidRDefault="002B07C7">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7C7" w:rsidRDefault="002B07C7" w:rsidP="008C455F">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115CAF">
      <w:rPr>
        <w:rStyle w:val="af4"/>
        <w:noProof/>
      </w:rPr>
      <w:t>6</w:t>
    </w:r>
    <w:r>
      <w:rPr>
        <w:rStyle w:val="af4"/>
      </w:rPr>
      <w:fldChar w:fldCharType="end"/>
    </w:r>
  </w:p>
  <w:p w:rsidR="002B07C7" w:rsidRDefault="002B07C7">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4"/>
  </w:num>
  <w:num w:numId="4">
    <w:abstractNumId w:val="42"/>
  </w:num>
  <w:num w:numId="5">
    <w:abstractNumId w:val="5"/>
  </w:num>
  <w:num w:numId="6">
    <w:abstractNumId w:val="8"/>
  </w:num>
  <w:num w:numId="7">
    <w:abstractNumId w:val="1"/>
  </w:num>
  <w:num w:numId="8">
    <w:abstractNumId w:val="43"/>
  </w:num>
  <w:num w:numId="9">
    <w:abstractNumId w:val="20"/>
  </w:num>
  <w:num w:numId="10">
    <w:abstractNumId w:val="34"/>
  </w:num>
  <w:num w:numId="11">
    <w:abstractNumId w:val="3"/>
  </w:num>
  <w:num w:numId="12">
    <w:abstractNumId w:val="41"/>
  </w:num>
  <w:num w:numId="13">
    <w:abstractNumId w:val="4"/>
  </w:num>
  <w:num w:numId="14">
    <w:abstractNumId w:val="16"/>
  </w:num>
  <w:num w:numId="15">
    <w:abstractNumId w:val="37"/>
  </w:num>
  <w:num w:numId="16">
    <w:abstractNumId w:val="14"/>
  </w:num>
  <w:num w:numId="17">
    <w:abstractNumId w:val="45"/>
  </w:num>
  <w:num w:numId="18">
    <w:abstractNumId w:val="23"/>
  </w:num>
  <w:num w:numId="19">
    <w:abstractNumId w:val="30"/>
  </w:num>
  <w:num w:numId="20">
    <w:abstractNumId w:val="29"/>
  </w:num>
  <w:num w:numId="21">
    <w:abstractNumId w:val="17"/>
  </w:num>
  <w:num w:numId="22">
    <w:abstractNumId w:val="18"/>
  </w:num>
  <w:num w:numId="23">
    <w:abstractNumId w:val="44"/>
  </w:num>
  <w:num w:numId="24">
    <w:abstractNumId w:val="15"/>
  </w:num>
  <w:num w:numId="25">
    <w:abstractNumId w:val="11"/>
  </w:num>
  <w:num w:numId="26">
    <w:abstractNumId w:val="31"/>
  </w:num>
  <w:num w:numId="27">
    <w:abstractNumId w:val="33"/>
  </w:num>
  <w:num w:numId="28">
    <w:abstractNumId w:val="40"/>
  </w:num>
  <w:num w:numId="29">
    <w:abstractNumId w:val="32"/>
  </w:num>
  <w:num w:numId="30">
    <w:abstractNumId w:val="39"/>
  </w:num>
  <w:num w:numId="31">
    <w:abstractNumId w:val="10"/>
  </w:num>
  <w:num w:numId="32">
    <w:abstractNumId w:val="25"/>
  </w:num>
  <w:num w:numId="33">
    <w:abstractNumId w:val="13"/>
  </w:num>
  <w:num w:numId="34">
    <w:abstractNumId w:val="22"/>
  </w:num>
  <w:num w:numId="35">
    <w:abstractNumId w:val="36"/>
  </w:num>
  <w:num w:numId="36">
    <w:abstractNumId w:val="26"/>
  </w:num>
  <w:num w:numId="37">
    <w:abstractNumId w:val="28"/>
  </w:num>
  <w:num w:numId="38">
    <w:abstractNumId w:val="27"/>
  </w:num>
  <w:num w:numId="39">
    <w:abstractNumId w:val="2"/>
  </w:num>
  <w:num w:numId="40">
    <w:abstractNumId w:val="7"/>
  </w:num>
  <w:num w:numId="41">
    <w:abstractNumId w:val="0"/>
  </w:num>
  <w:num w:numId="42">
    <w:abstractNumId w:val="35"/>
  </w:num>
  <w:num w:numId="43">
    <w:abstractNumId w:val="38"/>
  </w:num>
  <w:num w:numId="44">
    <w:abstractNumId w:val="21"/>
  </w:num>
  <w:num w:numId="45">
    <w:abstractNumId w:val="9"/>
  </w:num>
  <w:num w:numId="46">
    <w:abstractNumId w:val="12"/>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2427E"/>
    <w:rsid w:val="00057CBC"/>
    <w:rsid w:val="001013BA"/>
    <w:rsid w:val="00103174"/>
    <w:rsid w:val="00115CAF"/>
    <w:rsid w:val="0022499E"/>
    <w:rsid w:val="002B07C7"/>
    <w:rsid w:val="002B285B"/>
    <w:rsid w:val="002C4D04"/>
    <w:rsid w:val="002D7F09"/>
    <w:rsid w:val="002F7216"/>
    <w:rsid w:val="00382B22"/>
    <w:rsid w:val="003E5FFA"/>
    <w:rsid w:val="0054289A"/>
    <w:rsid w:val="00566151"/>
    <w:rsid w:val="00583ECE"/>
    <w:rsid w:val="005942C3"/>
    <w:rsid w:val="00607566"/>
    <w:rsid w:val="0072427E"/>
    <w:rsid w:val="00726CDF"/>
    <w:rsid w:val="007B31A0"/>
    <w:rsid w:val="0083151A"/>
    <w:rsid w:val="008918D7"/>
    <w:rsid w:val="008C455F"/>
    <w:rsid w:val="008F0997"/>
    <w:rsid w:val="00A347D3"/>
    <w:rsid w:val="00B54E99"/>
    <w:rsid w:val="00B66B4D"/>
    <w:rsid w:val="00BF6CB4"/>
    <w:rsid w:val="00C71E9A"/>
    <w:rsid w:val="00E863D1"/>
    <w:rsid w:val="00F36C35"/>
    <w:rsid w:val="00F56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7D3"/>
    <w:pPr>
      <w:spacing w:after="160" w:line="256" w:lineRule="auto"/>
    </w:pPr>
    <w:rPr>
      <w:sz w:val="22"/>
      <w:szCs w:val="22"/>
      <w:lang w:eastAsia="en-US"/>
    </w:rPr>
  </w:style>
  <w:style w:type="paragraph" w:styleId="1">
    <w:name w:val="heading 1"/>
    <w:basedOn w:val="a"/>
    <w:next w:val="a"/>
    <w:link w:val="10"/>
    <w:uiPriority w:val="99"/>
    <w:qFormat/>
    <w:rsid w:val="00F36C35"/>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36C35"/>
    <w:rPr>
      <w:rFonts w:ascii="Cambria" w:hAnsi="Cambria" w:cs="Times New Roman"/>
      <w:b/>
      <w:bCs/>
      <w:color w:val="365F91"/>
      <w:sz w:val="28"/>
      <w:szCs w:val="28"/>
      <w:lang w:val="uk-UA"/>
    </w:rPr>
  </w:style>
  <w:style w:type="paragraph" w:styleId="a3">
    <w:name w:val="Body Text"/>
    <w:basedOn w:val="a"/>
    <w:link w:val="a4"/>
    <w:uiPriority w:val="99"/>
    <w:rsid w:val="00A347D3"/>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A347D3"/>
    <w:rPr>
      <w:rFonts w:ascii="Times New Roman" w:hAnsi="Times New Roman" w:cs="Times New Roman"/>
      <w:sz w:val="20"/>
      <w:szCs w:val="20"/>
      <w:lang w:val="uk-UA" w:eastAsia="ru-RU"/>
    </w:rPr>
  </w:style>
  <w:style w:type="paragraph" w:styleId="a5">
    <w:name w:val="List Paragraph"/>
    <w:basedOn w:val="a"/>
    <w:uiPriority w:val="99"/>
    <w:qFormat/>
    <w:rsid w:val="00A347D3"/>
    <w:pPr>
      <w:spacing w:after="200" w:line="276" w:lineRule="auto"/>
      <w:ind w:left="720"/>
      <w:contextualSpacing/>
    </w:pPr>
    <w:rPr>
      <w:lang w:val="ru-RU"/>
    </w:rPr>
  </w:style>
  <w:style w:type="paragraph" w:styleId="a6">
    <w:name w:val="Balloon Text"/>
    <w:basedOn w:val="a"/>
    <w:link w:val="a7"/>
    <w:uiPriority w:val="99"/>
    <w:semiHidden/>
    <w:rsid w:val="00382B22"/>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382B22"/>
    <w:rPr>
      <w:rFonts w:ascii="Tahoma" w:hAnsi="Tahoma" w:cs="Tahoma"/>
      <w:sz w:val="16"/>
      <w:szCs w:val="16"/>
      <w:lang w:val="uk-UA"/>
    </w:rPr>
  </w:style>
  <w:style w:type="table" w:styleId="a8">
    <w:name w:val="Table Grid"/>
    <w:basedOn w:val="a1"/>
    <w:uiPriority w:val="99"/>
    <w:rsid w:val="00F36C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Title"/>
    <w:basedOn w:val="a"/>
    <w:link w:val="aa"/>
    <w:uiPriority w:val="99"/>
    <w:qFormat/>
    <w:rsid w:val="00F36C35"/>
    <w:pPr>
      <w:spacing w:after="0" w:line="240" w:lineRule="auto"/>
      <w:jc w:val="center"/>
    </w:pPr>
    <w:rPr>
      <w:rFonts w:ascii="Times New Roman" w:eastAsia="Times New Roman" w:hAnsi="Times New Roman"/>
      <w:b/>
      <w:bCs/>
      <w:sz w:val="28"/>
      <w:szCs w:val="24"/>
    </w:rPr>
  </w:style>
  <w:style w:type="character" w:customStyle="1" w:styleId="aa">
    <w:name w:val="Название Знак"/>
    <w:link w:val="a9"/>
    <w:uiPriority w:val="99"/>
    <w:locked/>
    <w:rsid w:val="00F36C35"/>
    <w:rPr>
      <w:rFonts w:ascii="Times New Roman" w:hAnsi="Times New Roman" w:cs="Times New Roman"/>
      <w:b/>
      <w:bCs/>
      <w:sz w:val="24"/>
      <w:szCs w:val="24"/>
      <w:lang w:val="uk-UA"/>
    </w:rPr>
  </w:style>
  <w:style w:type="character" w:customStyle="1" w:styleId="ab">
    <w:name w:val="Заголовок Знак"/>
    <w:uiPriority w:val="99"/>
    <w:rsid w:val="00F36C35"/>
    <w:rPr>
      <w:rFonts w:ascii="Calibri Light" w:hAnsi="Calibri Light" w:cs="Times New Roman"/>
      <w:spacing w:val="-10"/>
      <w:kern w:val="28"/>
      <w:sz w:val="56"/>
      <w:szCs w:val="56"/>
    </w:rPr>
  </w:style>
  <w:style w:type="character" w:styleId="ac">
    <w:name w:val="Hyperlink"/>
    <w:uiPriority w:val="99"/>
    <w:rsid w:val="00F36C35"/>
    <w:rPr>
      <w:rFonts w:cs="Times New Roman"/>
      <w:color w:val="0000FF"/>
      <w:u w:val="single"/>
    </w:rPr>
  </w:style>
  <w:style w:type="paragraph" w:customStyle="1" w:styleId="rvps2">
    <w:name w:val="rvps2"/>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d">
    <w:name w:val="No Spacing"/>
    <w:uiPriority w:val="99"/>
    <w:qFormat/>
    <w:rsid w:val="00F36C35"/>
    <w:rPr>
      <w:sz w:val="22"/>
      <w:szCs w:val="22"/>
      <w:lang w:val="en-US" w:eastAsia="en-US"/>
    </w:rPr>
  </w:style>
  <w:style w:type="character" w:customStyle="1" w:styleId="rvts9">
    <w:name w:val="rvts9"/>
    <w:uiPriority w:val="99"/>
    <w:rsid w:val="00F36C35"/>
    <w:rPr>
      <w:rFonts w:cs="Times New Roman"/>
    </w:rPr>
  </w:style>
  <w:style w:type="paragraph" w:styleId="ae">
    <w:name w:val="Normal (Web)"/>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f">
    <w:name w:val="Strong"/>
    <w:uiPriority w:val="99"/>
    <w:qFormat/>
    <w:rsid w:val="00F36C35"/>
    <w:rPr>
      <w:rFonts w:cs="Times New Roman"/>
      <w:b/>
    </w:rPr>
  </w:style>
  <w:style w:type="paragraph" w:customStyle="1" w:styleId="rvps7">
    <w:name w:val="rvps7"/>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F36C35"/>
    <w:rPr>
      <w:rFonts w:cs="Times New Roman"/>
    </w:rPr>
  </w:style>
  <w:style w:type="table" w:customStyle="1" w:styleId="11">
    <w:name w:val="Сетка таблицы1"/>
    <w:uiPriority w:val="99"/>
    <w:rsid w:val="00F36C3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rsid w:val="00F36C35"/>
    <w:pPr>
      <w:tabs>
        <w:tab w:val="center" w:pos="4677"/>
        <w:tab w:val="right" w:pos="9355"/>
      </w:tabs>
      <w:spacing w:after="0" w:line="240" w:lineRule="auto"/>
    </w:pPr>
    <w:rPr>
      <w:lang w:val="ru-RU"/>
    </w:rPr>
  </w:style>
  <w:style w:type="character" w:customStyle="1" w:styleId="af1">
    <w:name w:val="Верхний колонтитул Знак"/>
    <w:link w:val="af0"/>
    <w:uiPriority w:val="99"/>
    <w:locked/>
    <w:rsid w:val="00F36C35"/>
    <w:rPr>
      <w:rFonts w:cs="Times New Roman"/>
    </w:rPr>
  </w:style>
  <w:style w:type="paragraph" w:styleId="af2">
    <w:name w:val="footer"/>
    <w:basedOn w:val="a"/>
    <w:link w:val="af3"/>
    <w:uiPriority w:val="99"/>
    <w:rsid w:val="00F36C35"/>
    <w:pPr>
      <w:tabs>
        <w:tab w:val="center" w:pos="4677"/>
        <w:tab w:val="right" w:pos="9355"/>
      </w:tabs>
      <w:spacing w:after="0" w:line="240" w:lineRule="auto"/>
    </w:pPr>
    <w:rPr>
      <w:lang w:val="ru-RU"/>
    </w:rPr>
  </w:style>
  <w:style w:type="character" w:customStyle="1" w:styleId="af3">
    <w:name w:val="Нижний колонтитул Знак"/>
    <w:link w:val="af2"/>
    <w:uiPriority w:val="99"/>
    <w:locked/>
    <w:rsid w:val="00F36C35"/>
    <w:rPr>
      <w:rFonts w:cs="Times New Roman"/>
    </w:rPr>
  </w:style>
  <w:style w:type="character" w:styleId="af4">
    <w:name w:val="page number"/>
    <w:uiPriority w:val="99"/>
    <w:rsid w:val="008F099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70914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34</Pages>
  <Words>83879</Words>
  <Characters>47812</Characters>
  <Application>Microsoft Office Word</Application>
  <DocSecurity>0</DocSecurity>
  <Lines>398</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17</cp:revision>
  <cp:lastPrinted>2021-06-30T12:42:00Z</cp:lastPrinted>
  <dcterms:created xsi:type="dcterms:W3CDTF">2021-06-29T07:16:00Z</dcterms:created>
  <dcterms:modified xsi:type="dcterms:W3CDTF">2021-07-12T05:13:00Z</dcterms:modified>
</cp:coreProperties>
</file>